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138150" w14:textId="77777777" w:rsidR="00196243" w:rsidRDefault="0070472E">
      <w:r>
        <w:t>President and CEO’s Update: Brian Doherty</w:t>
      </w:r>
    </w:p>
    <w:p w14:paraId="355498EE" w14:textId="77777777" w:rsidR="0070472E" w:rsidRDefault="0070472E">
      <w:pPr>
        <w:rPr>
          <w:b/>
        </w:rPr>
      </w:pPr>
      <w:r w:rsidRPr="0070472E">
        <w:rPr>
          <w:b/>
        </w:rPr>
        <w:t>Announcing Mass-ALA’s Strategic Plan</w:t>
      </w:r>
    </w:p>
    <w:p w14:paraId="097BA527" w14:textId="77777777" w:rsidR="00D035AE" w:rsidRDefault="00D035AE">
      <w:r>
        <w:t xml:space="preserve">Dear Mass-ALA Members, </w:t>
      </w:r>
    </w:p>
    <w:p w14:paraId="677B6F9B" w14:textId="77777777" w:rsidR="00D035AE" w:rsidRDefault="00D035AE">
      <w:r>
        <w:t>One of the most important actions to build a more effective association is to create a strategic plan.  In the absence of a strategic plan, an association can still do good work, but there will inevitably be a la</w:t>
      </w:r>
      <w:r w:rsidR="00E84E0B">
        <w:t>ck of focus and unity.  When a board of d</w:t>
      </w:r>
      <w:r>
        <w:t xml:space="preserve">irectors and staff have worked together to create a strategic plan and then begin to implement it, </w:t>
      </w:r>
      <w:r w:rsidR="00855F01">
        <w:t xml:space="preserve">an association </w:t>
      </w:r>
      <w:r w:rsidR="0039355E">
        <w:t xml:space="preserve">can </w:t>
      </w:r>
      <w:r w:rsidR="00855F01">
        <w:t xml:space="preserve">gain </w:t>
      </w:r>
      <w:r w:rsidR="00855F01" w:rsidRPr="009E2665">
        <w:rPr>
          <w:i/>
        </w:rPr>
        <w:t>momentum and sustained progress leading to better benefits for members</w:t>
      </w:r>
      <w:r w:rsidR="00855F01">
        <w:t xml:space="preserve">.  </w:t>
      </w:r>
    </w:p>
    <w:p w14:paraId="05756E1F" w14:textId="3415F90D" w:rsidR="0039355E" w:rsidRDefault="00855F01">
      <w:r>
        <w:t>From August through November of this year, I engaged with the Board of Directors and staff to create Mass-ALA’s strategic plan.  I am excited to share it with you today.</w:t>
      </w:r>
      <w:r w:rsidR="0039355E">
        <w:t xml:space="preserve">  You can read the plan </w:t>
      </w:r>
      <w:hyperlink r:id="rId6" w:history="1">
        <w:r w:rsidR="0039355E" w:rsidRPr="00867AA8">
          <w:rPr>
            <w:rStyle w:val="Hyperlink"/>
          </w:rPr>
          <w:t xml:space="preserve">here. </w:t>
        </w:r>
      </w:hyperlink>
      <w:r w:rsidR="0039355E">
        <w:t xml:space="preserve"> </w:t>
      </w:r>
    </w:p>
    <w:p w14:paraId="050E4274" w14:textId="77777777" w:rsidR="0039355E" w:rsidRDefault="00E84E0B">
      <w:r>
        <w:t xml:space="preserve">We conducted a collaborative process </w:t>
      </w:r>
      <w:r w:rsidR="0039355E">
        <w:t xml:space="preserve">to create this plan that ultimately received unanimous endorsement from the Board of Directors when it was adopted last month.  </w:t>
      </w:r>
    </w:p>
    <w:p w14:paraId="0F180F8B" w14:textId="77777777" w:rsidR="009E2665" w:rsidRDefault="009E2665" w:rsidP="009E2665">
      <w:r>
        <w:t>Here are some of the highlights of the plan:</w:t>
      </w:r>
    </w:p>
    <w:p w14:paraId="29191234" w14:textId="77777777" w:rsidR="009E2665" w:rsidRDefault="009E2665" w:rsidP="009E2665">
      <w:pPr>
        <w:rPr>
          <w:bCs/>
          <w:i/>
        </w:rPr>
      </w:pPr>
      <w:r>
        <w:t xml:space="preserve">Mass-ALA’s mission statement is now: </w:t>
      </w:r>
      <w:r w:rsidRPr="009E2665">
        <w:rPr>
          <w:bCs/>
          <w:i/>
        </w:rPr>
        <w:t>To lead the assisted living industry in its service of seniors through advocacy, education, operational support, and enhanced growth opportunities.</w:t>
      </w:r>
    </w:p>
    <w:p w14:paraId="41DC0C0A" w14:textId="77777777" w:rsidR="009E2665" w:rsidRPr="00417160" w:rsidRDefault="009E2665" w:rsidP="009E2665">
      <w:pPr>
        <w:rPr>
          <w:bCs/>
          <w:i/>
        </w:rPr>
      </w:pPr>
      <w:r w:rsidRPr="00417160">
        <w:rPr>
          <w:bCs/>
          <w:i/>
        </w:rPr>
        <w:t>Mass-ALA’s strategic goals are:</w:t>
      </w:r>
    </w:p>
    <w:p w14:paraId="31C6A97C" w14:textId="77777777" w:rsidR="009E2665" w:rsidRPr="009E2665" w:rsidRDefault="009E2665" w:rsidP="0007346C">
      <w:pPr>
        <w:widowControl w:val="0"/>
        <w:spacing w:after="0" w:line="240" w:lineRule="auto"/>
        <w:contextualSpacing/>
      </w:pPr>
      <w:r w:rsidRPr="009E2665">
        <w:t>1. To enhance the quality and scope of educational programs, services, and information.</w:t>
      </w:r>
    </w:p>
    <w:p w14:paraId="2C41A251" w14:textId="77777777" w:rsidR="0007346C" w:rsidRDefault="009E2665" w:rsidP="0007346C">
      <w:pPr>
        <w:spacing w:after="0" w:line="240" w:lineRule="auto"/>
      </w:pPr>
      <w:r w:rsidRPr="009E2665">
        <w:t>2. To engage the membership through events, networking, and communication.</w:t>
      </w:r>
    </w:p>
    <w:p w14:paraId="75182F5E" w14:textId="337BB7A9" w:rsidR="009E2665" w:rsidRPr="009E2665" w:rsidRDefault="009E2665" w:rsidP="0007346C">
      <w:pPr>
        <w:spacing w:after="0" w:line="240" w:lineRule="auto"/>
      </w:pPr>
      <w:r w:rsidRPr="009E2665">
        <w:t>3. To advocate for assisted living providers by shaping legislation and regulations and helping members adapt to those changes.</w:t>
      </w:r>
    </w:p>
    <w:p w14:paraId="3BDE2E85" w14:textId="77777777" w:rsidR="009E2665" w:rsidRPr="009E2665" w:rsidRDefault="009E2665" w:rsidP="009E2665">
      <w:pPr>
        <w:spacing w:line="240" w:lineRule="auto"/>
      </w:pPr>
    </w:p>
    <w:p w14:paraId="55AB8A71" w14:textId="77777777" w:rsidR="009E2665" w:rsidRPr="009E2665" w:rsidRDefault="009E2665" w:rsidP="009E2665">
      <w:pPr>
        <w:spacing w:line="240" w:lineRule="auto"/>
      </w:pPr>
      <w:r w:rsidRPr="009E2665">
        <w:t xml:space="preserve">4. To recruit and develop the workforce by promoting assisted living as an attractive and viable career path. </w:t>
      </w:r>
    </w:p>
    <w:p w14:paraId="30EB00FF" w14:textId="77777777" w:rsidR="009E2665" w:rsidRDefault="009E2665" w:rsidP="009E2665">
      <w:pPr>
        <w:spacing w:line="240" w:lineRule="auto"/>
      </w:pPr>
      <w:r w:rsidRPr="009E2665">
        <w:t>5. To overhaul the bylaws and streamline governance to enhance organizational productivity while integrating best practices</w:t>
      </w:r>
      <w:r w:rsidRPr="009E2665">
        <w:rPr>
          <w:i/>
        </w:rPr>
        <w:t>.</w:t>
      </w:r>
    </w:p>
    <w:p w14:paraId="4291F859" w14:textId="4EB07D5D" w:rsidR="009E2665" w:rsidRDefault="009E2665" w:rsidP="009E2665">
      <w:pPr>
        <w:spacing w:line="240" w:lineRule="auto"/>
      </w:pPr>
      <w:r>
        <w:t xml:space="preserve">This strategic plan will strengthen Mass-ALA as we now have consensus around a clearly identified mission and goals.  We look forward to implementing the plan together with you.  Please let me </w:t>
      </w:r>
      <w:hyperlink r:id="rId7" w:history="1">
        <w:r w:rsidRPr="0007346C">
          <w:rPr>
            <w:rStyle w:val="Hyperlink"/>
          </w:rPr>
          <w:t>k</w:t>
        </w:r>
        <w:bookmarkStart w:id="0" w:name="_GoBack"/>
        <w:bookmarkEnd w:id="0"/>
        <w:r w:rsidRPr="0007346C">
          <w:rPr>
            <w:rStyle w:val="Hyperlink"/>
          </w:rPr>
          <w:t>now</w:t>
        </w:r>
      </w:hyperlink>
      <w:r>
        <w:t xml:space="preserve"> if you ha</w:t>
      </w:r>
      <w:r w:rsidR="00E5446D">
        <w:t>ve ideas on how to best achieve</w:t>
      </w:r>
      <w:r>
        <w:t xml:space="preserve"> these goals so we </w:t>
      </w:r>
      <w:r w:rsidR="00E5446D">
        <w:t>can improve Mass-ALA together.  I look forward to advancing the association so that we can serve you better.</w:t>
      </w:r>
    </w:p>
    <w:p w14:paraId="46712BB6" w14:textId="77777777" w:rsidR="0007346C" w:rsidRDefault="0007346C" w:rsidP="009E2665">
      <w:pPr>
        <w:spacing w:line="240" w:lineRule="auto"/>
      </w:pPr>
    </w:p>
    <w:p w14:paraId="74F153A2" w14:textId="63C63877" w:rsidR="00E5446D" w:rsidRDefault="00E5446D" w:rsidP="009E2665">
      <w:pPr>
        <w:spacing w:line="240" w:lineRule="auto"/>
      </w:pPr>
      <w:r>
        <w:t>Best Regards,</w:t>
      </w:r>
    </w:p>
    <w:p w14:paraId="69225DDE" w14:textId="77777777" w:rsidR="00E5446D" w:rsidRPr="009E2665" w:rsidRDefault="00E5446D" w:rsidP="009E2665">
      <w:pPr>
        <w:spacing w:line="240" w:lineRule="auto"/>
      </w:pPr>
      <w:r>
        <w:t>Brian Doherty, CAE</w:t>
      </w:r>
      <w:r>
        <w:br/>
        <w:t>President and CEO</w:t>
      </w:r>
    </w:p>
    <w:p w14:paraId="6677FCC4" w14:textId="77777777" w:rsidR="009E2665" w:rsidRPr="009E2665" w:rsidRDefault="009E2665" w:rsidP="009E2665"/>
    <w:p w14:paraId="2428D35B" w14:textId="77777777" w:rsidR="009E2665" w:rsidRPr="0070472E" w:rsidRDefault="009E2665" w:rsidP="009E2665">
      <w:pPr>
        <w:pStyle w:val="ListParagraph"/>
      </w:pPr>
    </w:p>
    <w:sectPr w:rsidR="009E2665" w:rsidRPr="007047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31396D"/>
    <w:multiLevelType w:val="hybridMultilevel"/>
    <w:tmpl w:val="79F40A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F516F7"/>
    <w:multiLevelType w:val="hybridMultilevel"/>
    <w:tmpl w:val="90908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243"/>
    <w:rsid w:val="0007346C"/>
    <w:rsid w:val="00196243"/>
    <w:rsid w:val="001B1C40"/>
    <w:rsid w:val="0039355E"/>
    <w:rsid w:val="00417160"/>
    <w:rsid w:val="0070472E"/>
    <w:rsid w:val="00855F01"/>
    <w:rsid w:val="00867AA8"/>
    <w:rsid w:val="009E2665"/>
    <w:rsid w:val="00C05285"/>
    <w:rsid w:val="00C47F7D"/>
    <w:rsid w:val="00D035AE"/>
    <w:rsid w:val="00E5446D"/>
    <w:rsid w:val="00E84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B1993D2"/>
  <w15:docId w15:val="{CAF96DED-3022-4DEA-8D5D-96131C836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3935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355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355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35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355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35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55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9355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67AA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67AA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7346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bdoherty@mass-ala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mass-ala.org/wp-content/uploads/2018/12/Mass-ALA-Strategic-Plan_FINAL_2018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57D998-3F40-4FA9-9D17-08380BB01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1944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Doherty</dc:creator>
  <cp:keywords/>
  <dc:description/>
  <cp:lastModifiedBy>Christina Greenberg</cp:lastModifiedBy>
  <cp:revision>2</cp:revision>
  <dcterms:created xsi:type="dcterms:W3CDTF">2019-03-25T13:45:00Z</dcterms:created>
  <dcterms:modified xsi:type="dcterms:W3CDTF">2019-03-25T13:45:00Z</dcterms:modified>
</cp:coreProperties>
</file>